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08" w:rsidRPr="007B33CB" w:rsidRDefault="00215C08" w:rsidP="00215C08">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t xml:space="preserve">Daniela Peeva </w:t>
      </w:r>
    </w:p>
    <w:p w:rsidR="00215C08" w:rsidRPr="007B33CB" w:rsidRDefault="00215C08" w:rsidP="00215C08">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xml:space="preserve">Chairperson of the Managing board of ABIRD </w:t>
      </w:r>
    </w:p>
    <w:p w:rsidR="00215C08" w:rsidRPr="007B33CB" w:rsidRDefault="00215C08" w:rsidP="00215C08">
      <w:pPr>
        <w:spacing w:before="100" w:beforeAutospacing="1" w:after="100" w:afterAutospacing="1"/>
        <w:rPr>
          <w:rFonts w:ascii="Helvetica" w:eastAsia="Times New Roman" w:hAnsi="Helvetica" w:cs="Helvetica"/>
          <w:color w:val="444444"/>
          <w:sz w:val="20"/>
          <w:szCs w:val="21"/>
          <w:lang w:val="hr-HR" w:eastAsia="mk-MK"/>
        </w:rPr>
      </w:pPr>
      <w:r w:rsidRPr="007B33CB">
        <w:rPr>
          <w:rFonts w:ascii="Helvetica" w:eastAsia="Times New Roman" w:hAnsi="Helvetica" w:cs="Helvetica"/>
          <w:color w:val="444444"/>
          <w:sz w:val="20"/>
          <w:szCs w:val="21"/>
          <w:lang w:val="hr-HR" w:eastAsia="mk-MK"/>
        </w:rPr>
        <w:t xml:space="preserve">In 1998 Daniela  graduated with a Master degree from the Law Faculty of Sofia University and for more than 15 years now she has been working in the field of regulation of the capital market in Bulgaria, aimed at raising the information disclosure standards, applying the principles of good corporate governance and corporate social responsibility.  For 13 years Daniela has been an Investor Relations manager. For 10 years now she has had the honor to be the Chairperson of the professional organization of the Investor Relations Directors in Bulgaria - ABIRD.  In her capacity of a Chairperson of the Association Daniela is in charge of conducting and coordinating the overall activities of the organization and representing the interests of IRDs – members of the Association before the regulatory authorities and other institutions on the capital market in Bulgaria. Daniela is a Member of the Bulgarian National Corporate Governance Committee, member of the Advisory Board to the Chairperson of the Bulgarian FSC. </w:t>
      </w:r>
    </w:p>
    <w:p w:rsidR="00215C08" w:rsidRPr="007B33CB" w:rsidRDefault="00215C08" w:rsidP="00215C08">
      <w:pPr>
        <w:spacing w:before="100" w:beforeAutospacing="1" w:after="100" w:afterAutospacing="1"/>
        <w:rPr>
          <w:rFonts w:ascii="Helvetica" w:eastAsia="Times New Roman" w:hAnsi="Helvetica" w:cs="Helvetica"/>
          <w:color w:val="444444"/>
          <w:sz w:val="20"/>
          <w:szCs w:val="21"/>
          <w:lang w:val="hr-HR" w:eastAsia="mk-MK"/>
        </w:rPr>
      </w:pPr>
      <w:r w:rsidRPr="007B33CB">
        <w:rPr>
          <w:rFonts w:ascii="Helvetica" w:eastAsia="Times New Roman" w:hAnsi="Helvetica" w:cs="Helvetica"/>
          <w:color w:val="444444"/>
          <w:sz w:val="20"/>
          <w:szCs w:val="21"/>
          <w:lang w:val="hr-HR" w:eastAsia="mk-MK"/>
        </w:rPr>
        <w:t>Since 2005 she has taken part as a lecturer and moderator at different Conferences, Round Tables, Seminars and other public event on various issues related to IR, Corporate Governance and CSR policies and practices in Bulgarian listed companies.</w:t>
      </w:r>
    </w:p>
    <w:p w:rsidR="00215C08" w:rsidRPr="007B33CB" w:rsidRDefault="00215C08" w:rsidP="00215C08">
      <w:pPr>
        <w:spacing w:before="100" w:beforeAutospacing="1" w:after="100" w:afterAutospacing="1"/>
        <w:rPr>
          <w:rFonts w:ascii="Helvetica" w:eastAsia="Times New Roman" w:hAnsi="Helvetica" w:cs="Helvetica"/>
          <w:color w:val="444444"/>
          <w:sz w:val="20"/>
          <w:szCs w:val="21"/>
          <w:lang w:val="hr-HR" w:eastAsia="mk-MK"/>
        </w:rPr>
      </w:pPr>
      <w:r w:rsidRPr="007B33CB">
        <w:rPr>
          <w:rFonts w:ascii="Helvetica" w:eastAsia="Times New Roman" w:hAnsi="Helvetica" w:cs="Helvetica"/>
          <w:color w:val="444444"/>
          <w:sz w:val="20"/>
          <w:szCs w:val="21"/>
          <w:lang w:val="hr-HR" w:eastAsia="mk-MK"/>
        </w:rPr>
        <w:t>Since 2007 Daniela  has been a managing partner at Investor Relations Services Ltd. – a company specialized in providing professional legal, IR and corporate governance services to listed and other commercial companies in Bulgaria</w:t>
      </w:r>
    </w:p>
    <w:p w:rsidR="00215C08" w:rsidRPr="007B33CB" w:rsidRDefault="00215C08" w:rsidP="007B33CB">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t>Sophia Argirova – Atanasova</w:t>
      </w:r>
    </w:p>
    <w:p w:rsidR="00215C08" w:rsidRPr="007B33CB" w:rsidRDefault="00215C08" w:rsidP="00215C08">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Vice Chairperson of the Managing board of ABIRD</w:t>
      </w:r>
    </w:p>
    <w:p w:rsidR="00215C08" w:rsidRPr="007B33CB" w:rsidRDefault="00215C08" w:rsidP="007B33CB">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xml:space="preserve">Sofia Argirova-Atanasova is an IR director, legal, corporate governance consultant of companies listed on the Bulgarian Stock Exchange and a Vice Chairperson of the Management Board of the Association of Bulgarian Investor Relations Directors. </w:t>
      </w:r>
    </w:p>
    <w:p w:rsidR="00215C08" w:rsidRPr="007B33CB" w:rsidRDefault="00215C08" w:rsidP="007B33CB">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xml:space="preserve">Since 2007 Sofia Argirova-Atanasova has been a managing partner at Investor Relations Services Ltd. – a company specialized in providing professional legal, IR and corporate governance services to listed and other commercial companies in Bulgaria. </w:t>
      </w:r>
    </w:p>
    <w:p w:rsidR="00215C08" w:rsidRPr="007B33CB" w:rsidRDefault="00215C08" w:rsidP="007B33CB">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Since 2001 until present Sophia Argirova-Atanasova has been working as an IR Director and legal consultant for various Bulgarian companies, listed on BSE-Sofia AD.</w:t>
      </w:r>
    </w:p>
    <w:p w:rsidR="00215C08" w:rsidRPr="007B33CB" w:rsidRDefault="00215C08" w:rsidP="007B33CB">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Within the period April 2011 – December 2013 Sofia Argirova-Atanasova was a member of the Stakeholder Group at ESMA (European Securities and Markets Authority) representing the Bulgarian capital market participants.</w:t>
      </w:r>
    </w:p>
    <w:p w:rsidR="00215C08" w:rsidRPr="007B33CB" w:rsidRDefault="00215C08" w:rsidP="007B33CB">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Sofia Argirova-Atanasova participated in the task force for elaboration of the Bulgarian National Corporate Governance Code, in the task force for elaboration of the Bulgarian National CSR Strategy and she has also been a member of the Bulgarian working groups on the market standards for corporate actions and general meetings and on the suggested amendments under the shareholders’ rights directive.</w:t>
      </w:r>
    </w:p>
    <w:p w:rsidR="007B33CB" w:rsidRPr="007B33CB" w:rsidRDefault="007B33CB" w:rsidP="008E42E0">
      <w:pPr>
        <w:spacing w:before="100" w:beforeAutospacing="1" w:after="100" w:afterAutospacing="1" w:line="240" w:lineRule="auto"/>
        <w:outlineLvl w:val="0"/>
        <w:rPr>
          <w:rFonts w:ascii="Helvetica" w:eastAsia="Times New Roman" w:hAnsi="Helvetica" w:cs="Helvetica"/>
          <w:b/>
          <w:bCs/>
          <w:color w:val="444444"/>
          <w:kern w:val="36"/>
          <w:sz w:val="36"/>
          <w:szCs w:val="48"/>
          <w:lang w:eastAsia="mk-MK"/>
        </w:rPr>
      </w:pPr>
    </w:p>
    <w:p w:rsidR="008E42E0" w:rsidRPr="007B33CB" w:rsidRDefault="008E42E0" w:rsidP="008E42E0">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lastRenderedPageBreak/>
        <w:t>Ivan Šteriev</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CEO</w:t>
      </w:r>
      <w:r w:rsidRPr="007B33CB">
        <w:rPr>
          <w:rFonts w:ascii="Helvetica" w:eastAsia="Times New Roman" w:hAnsi="Helvetica" w:cs="Helvetica"/>
          <w:iCs/>
          <w:color w:val="444444"/>
          <w:sz w:val="20"/>
          <w:szCs w:val="21"/>
          <w:lang w:val="hr-HR" w:eastAsia="mk-MK"/>
        </w:rPr>
        <w:br/>
        <w:t>Macedonian Stock Exchange</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Ivan Steriev has been the CEO of the Macedonian Stock Exchange (MSE) since 2005. Before he took the leadership of the MSE he was part of the teams who worked on the establishment of the stock exchange and start of its operations in 1996 and consequently served as a Floor Manager and Director of the Securities Trading Department. He started his career in 1994 at the Bank Rehabilitation Agency of the Republic of Macedonia. He finished Faculty of Economics in Skopje and passed exams at the Masters studies on Monetary Economics at the same faculty.</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Throughout the years Mr. Steriev has been the MSE’s representative in different committees and bodies both domestically and internationally, including the implementation of the automated trading system at MSE. He also participated in the team responsible for issuing first government bonds for rehabilitation of the major commercial bank and for covering government debts from pre-1990 period. He co-authored the book “The Stock Exchange Manual” and published numerous articles on financial and securities industry issue in various magazines and newspapers in Macedonia.</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He participated in many working groups responsible for drafting laws and regulations related to the securities industry in the Republic of Macedonia. Mr. Steriev is a lecturer on the Macedonian SEC’s courses for brokers licensing.</w:t>
      </w:r>
    </w:p>
    <w:p w:rsidR="00413F9F" w:rsidRPr="007B33CB" w:rsidRDefault="008E42E0" w:rsidP="00215C08">
      <w:pPr>
        <w:spacing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He was also a member of the board of the Macedonian Central Securities Depository and commissioner at the Macedonian SEC. He also served as a board member at the American – Macedonian Chamber of Commerce. Currently, he is a member of the Executive Board of Federation of the Eurasian Stock Exchanges (FEAS) and the Supervisory Board of the SEE LINK (company jointly founded by the exchanges from Zagreb, Sofia and Skopje).</w:t>
      </w:r>
    </w:p>
    <w:p w:rsidR="008E42E0" w:rsidRPr="007B33CB" w:rsidRDefault="008E42E0" w:rsidP="008E42E0">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t>Ivana Gažić</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President of the Management Board</w:t>
      </w:r>
      <w:r w:rsidRPr="007B33CB">
        <w:rPr>
          <w:rFonts w:ascii="Helvetica" w:eastAsia="Times New Roman" w:hAnsi="Helvetica" w:cs="Helvetica"/>
          <w:iCs/>
          <w:color w:val="444444"/>
          <w:sz w:val="20"/>
          <w:szCs w:val="21"/>
          <w:lang w:val="hr-HR" w:eastAsia="mk-MK"/>
        </w:rPr>
        <w:br/>
        <w:t>Zagreb Stock Exchange</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Graduated in Finance from the Faculty of Economics and Business at the University of Zagreb and gained the Executive MBA degree from the International Executive Development Center Bled (Slovenia) and is also a certified investment advisor.</w:t>
      </w:r>
    </w:p>
    <w:p w:rsidR="008E42E0" w:rsidRPr="007B33CB" w:rsidRDefault="008E42E0" w:rsidP="008E42E0">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Ivana gained wide professional experience working for leading Croatian companies and financial institutions starting her career in 1998 at Pliva where she served until 2003 as a Head of Capital Market Operations. Since 2003 till 2005 she worked at Lura as a Head of strategic financing project with EBRD and DEG and the assistant to CEO. In 2005 Ivana joined Société Générale – Splitska Banka as a Deputy Head of Corporate Department and a Head of Structured Finance Department. She continued her career in Hypo Alpe-Adria-Bank taking the position of Executive Director responsible for financial markets, private banking, corporate finance, asset management and investment funds.</w:t>
      </w:r>
    </w:p>
    <w:p w:rsidR="008E42E0" w:rsidRPr="007B33CB" w:rsidRDefault="008E42E0" w:rsidP="008E42E0">
      <w:pPr>
        <w:spacing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Since May 2010 Ivana is the President of the Management Board of Zagreb Stock Exchange. She was a speaker, lecturer and participant in numerous conferences and professional gatherings on the subject of banking, finance and capital markets.</w:t>
      </w:r>
    </w:p>
    <w:p w:rsidR="008E42E0" w:rsidRPr="007B33CB" w:rsidRDefault="008E42E0" w:rsidP="008E42E0">
      <w:pPr>
        <w:spacing w:line="240" w:lineRule="auto"/>
        <w:rPr>
          <w:rFonts w:ascii="Helvetica" w:eastAsia="Times New Roman" w:hAnsi="Helvetica" w:cs="Helvetica"/>
          <w:color w:val="444444"/>
          <w:sz w:val="21"/>
          <w:szCs w:val="21"/>
          <w:lang w:eastAsia="mk-MK"/>
        </w:rPr>
      </w:pPr>
    </w:p>
    <w:p w:rsidR="007B33CB" w:rsidRPr="007B33CB" w:rsidRDefault="007B33CB" w:rsidP="008E42E0">
      <w:pPr>
        <w:spacing w:line="240" w:lineRule="auto"/>
        <w:rPr>
          <w:rFonts w:ascii="Helvetica" w:eastAsia="Times New Roman" w:hAnsi="Helvetica" w:cs="Helvetica"/>
          <w:color w:val="444444"/>
          <w:sz w:val="21"/>
          <w:szCs w:val="21"/>
          <w:lang w:eastAsia="mk-MK"/>
        </w:rPr>
      </w:pPr>
    </w:p>
    <w:p w:rsidR="008E42E0" w:rsidRPr="007B33CB" w:rsidRDefault="008E42E0" w:rsidP="007B33CB">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lastRenderedPageBreak/>
        <w:t xml:space="preserve">Kristijan Polenak </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K</w:t>
      </w:r>
      <w:r w:rsidR="003D1E58" w:rsidRPr="007B33CB">
        <w:rPr>
          <w:rFonts w:ascii="Helvetica" w:eastAsia="Times New Roman" w:hAnsi="Helvetica" w:cs="Helvetica"/>
          <w:iCs/>
          <w:color w:val="444444"/>
          <w:sz w:val="20"/>
          <w:szCs w:val="21"/>
          <w:lang w:val="hr-HR" w:eastAsia="mk-MK"/>
        </w:rPr>
        <w:t>ristijan</w:t>
      </w:r>
      <w:r w:rsidRPr="007B33CB">
        <w:rPr>
          <w:rFonts w:ascii="Helvetica" w:eastAsia="Times New Roman" w:hAnsi="Helvetica" w:cs="Helvetica"/>
          <w:iCs/>
          <w:color w:val="444444"/>
          <w:sz w:val="20"/>
          <w:szCs w:val="21"/>
          <w:lang w:val="hr-HR" w:eastAsia="mk-MK"/>
        </w:rPr>
        <w:t xml:space="preserve"> P</w:t>
      </w:r>
      <w:r w:rsidR="003D1E58" w:rsidRPr="007B33CB">
        <w:rPr>
          <w:rFonts w:ascii="Helvetica" w:eastAsia="Times New Roman" w:hAnsi="Helvetica" w:cs="Helvetica"/>
          <w:iCs/>
          <w:color w:val="444444"/>
          <w:sz w:val="20"/>
          <w:szCs w:val="21"/>
          <w:lang w:val="hr-HR" w:eastAsia="mk-MK"/>
        </w:rPr>
        <w:t>olenak</w:t>
      </w:r>
      <w:r w:rsidRPr="007B33CB">
        <w:rPr>
          <w:rFonts w:ascii="Helvetica" w:eastAsia="Times New Roman" w:hAnsi="Helvetica" w:cs="Helvetica"/>
          <w:iCs/>
          <w:color w:val="444444"/>
          <w:sz w:val="20"/>
          <w:szCs w:val="21"/>
          <w:lang w:val="hr-HR" w:eastAsia="mk-MK"/>
        </w:rPr>
        <w:t xml:space="preserve"> attorney at law. Graduated 1994 at the Law Faculty with the University St. Kiril and Metodiј in Skopje. Working in M&amp;A, banking, securities regulation, corporate law and corporate governance. Managing Partner in the firm.</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Memberships:</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xml:space="preserve">• Independent member of the Supervisory Board of Sparkasse Bank Macedonia AD Skopje, 2011-to date; </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President of the Board of Directors of the Macedonian Stock Exchange AD Skopje, 2007-2011;</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Member of the Managing Board of Pivara AD Skopje, 2008-2009;</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Management Board of the American Chamber of Commerce in Macedonia (founding member), since 2000 and President of the Board in 2006/2007;</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Non-executive member of the Management Board of the Insurance Company Eurolink AD Skopje, 2002-2005;</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Non-executive member of the Management Board of Eurostandard Bank AD Skopje, 2001-2004;</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Non-executive member of the Management Board of Brokerage House BRO-DEAL AD Skopje, 1999-2003;</w:t>
      </w:r>
      <w:bookmarkStart w:id="0" w:name="_GoBack"/>
      <w:bookmarkEnd w:id="0"/>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International Bar Association;</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Macedonian Bar Association, since 1996.ated 1994 at the Law Faculty with the University St. Kiril and Metodiј in Skopje. Working in M&amp;A, banking, securities regulation, corporate law and corporate governance. Managing Partner in the firm.</w:t>
      </w:r>
    </w:p>
    <w:p w:rsidR="008E42E0" w:rsidRPr="007B33CB" w:rsidRDefault="008E42E0" w:rsidP="008E42E0">
      <w:pPr>
        <w:spacing w:after="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Memberships:</w:t>
      </w:r>
      <w:r w:rsidRPr="007B33CB">
        <w:rPr>
          <w:rFonts w:ascii="Helvetica" w:eastAsia="Times New Roman" w:hAnsi="Helvetica" w:cs="Helvetica"/>
          <w:iCs/>
          <w:color w:val="444444"/>
          <w:sz w:val="20"/>
          <w:szCs w:val="21"/>
          <w:lang w:val="hr-HR" w:eastAsia="mk-MK"/>
        </w:rPr>
        <w:br/>
        <w:t xml:space="preserve">•Independent member of the Supervisory Board of Sparkasse Bank Macedonia AD Skopje, 2011-to date; </w:t>
      </w:r>
      <w:r w:rsidRPr="007B33CB">
        <w:rPr>
          <w:rFonts w:ascii="Helvetica" w:eastAsia="Times New Roman" w:hAnsi="Helvetica" w:cs="Helvetica"/>
          <w:iCs/>
          <w:color w:val="444444"/>
          <w:sz w:val="20"/>
          <w:szCs w:val="21"/>
          <w:lang w:val="hr-HR" w:eastAsia="mk-MK"/>
        </w:rPr>
        <w:br/>
        <w:t>•President of the Board of Directors of the Macedonian Stock Exchange AD Skopje, 2007-2011;</w:t>
      </w:r>
      <w:r w:rsidRPr="007B33CB">
        <w:rPr>
          <w:rFonts w:ascii="Helvetica" w:eastAsia="Times New Roman" w:hAnsi="Helvetica" w:cs="Helvetica"/>
          <w:iCs/>
          <w:color w:val="444444"/>
          <w:sz w:val="20"/>
          <w:szCs w:val="21"/>
          <w:lang w:val="hr-HR" w:eastAsia="mk-MK"/>
        </w:rPr>
        <w:br/>
        <w:t>•Member of the Managing Board of Pivara AD Skopje, 2008-2009;</w:t>
      </w:r>
      <w:r w:rsidRPr="007B33CB">
        <w:rPr>
          <w:rFonts w:ascii="Helvetica" w:eastAsia="Times New Roman" w:hAnsi="Helvetica" w:cs="Helvetica"/>
          <w:iCs/>
          <w:color w:val="444444"/>
          <w:sz w:val="20"/>
          <w:szCs w:val="21"/>
          <w:lang w:val="hr-HR" w:eastAsia="mk-MK"/>
        </w:rPr>
        <w:br/>
        <w:t>•Management Board of the American Chamber of Commerce in Macedonia (founding member), since 2000 and President of the Board in 2006/2007;</w:t>
      </w:r>
      <w:r w:rsidRPr="007B33CB">
        <w:rPr>
          <w:rFonts w:ascii="Helvetica" w:eastAsia="Times New Roman" w:hAnsi="Helvetica" w:cs="Helvetica"/>
          <w:iCs/>
          <w:color w:val="444444"/>
          <w:sz w:val="20"/>
          <w:szCs w:val="21"/>
          <w:lang w:val="hr-HR" w:eastAsia="mk-MK"/>
        </w:rPr>
        <w:br/>
        <w:t>•Non-executive member of the Management Board of the Insurance Company Eurolink AD Skopje, 2002-2005;</w:t>
      </w:r>
      <w:r w:rsidRPr="007B33CB">
        <w:rPr>
          <w:rFonts w:ascii="Helvetica" w:eastAsia="Times New Roman" w:hAnsi="Helvetica" w:cs="Helvetica"/>
          <w:iCs/>
          <w:color w:val="444444"/>
          <w:sz w:val="20"/>
          <w:szCs w:val="21"/>
          <w:lang w:val="hr-HR" w:eastAsia="mk-MK"/>
        </w:rPr>
        <w:br/>
        <w:t>•Non-executive member of the Management Board of Eurostandard Bank AD Skopje, 2001-2004;</w:t>
      </w:r>
      <w:r w:rsidRPr="007B33CB">
        <w:rPr>
          <w:rFonts w:ascii="Helvetica" w:eastAsia="Times New Roman" w:hAnsi="Helvetica" w:cs="Helvetica"/>
          <w:iCs/>
          <w:color w:val="444444"/>
          <w:sz w:val="20"/>
          <w:szCs w:val="21"/>
          <w:lang w:val="hr-HR" w:eastAsia="mk-MK"/>
        </w:rPr>
        <w:br/>
        <w:t>•Non-executive member of the Management Board of Brokerage House BRO-DEAL AD Skopje, 1999-2003;</w:t>
      </w:r>
      <w:r w:rsidRPr="007B33CB">
        <w:rPr>
          <w:rFonts w:ascii="Helvetica" w:eastAsia="Times New Roman" w:hAnsi="Helvetica" w:cs="Helvetica"/>
          <w:iCs/>
          <w:color w:val="444444"/>
          <w:sz w:val="20"/>
          <w:szCs w:val="21"/>
          <w:lang w:val="hr-HR" w:eastAsia="mk-MK"/>
        </w:rPr>
        <w:br/>
        <w:t>•International Bar Association;</w:t>
      </w:r>
      <w:r w:rsidRPr="007B33CB">
        <w:rPr>
          <w:rFonts w:ascii="Helvetica" w:eastAsia="Times New Roman" w:hAnsi="Helvetica" w:cs="Helvetica"/>
          <w:iCs/>
          <w:color w:val="444444"/>
          <w:sz w:val="20"/>
          <w:szCs w:val="21"/>
          <w:lang w:val="hr-HR" w:eastAsia="mk-MK"/>
        </w:rPr>
        <w:br/>
        <w:t>• Macedonian Bar Association, since 1996.</w:t>
      </w:r>
    </w:p>
    <w:p w:rsidR="008E42E0" w:rsidRPr="007B33CB" w:rsidRDefault="008E42E0" w:rsidP="008E42E0">
      <w:pPr>
        <w:spacing w:after="0"/>
        <w:rPr>
          <w:lang w:val="en-US"/>
        </w:rPr>
      </w:pPr>
    </w:p>
    <w:p w:rsidR="00215C08" w:rsidRPr="007B33CB" w:rsidRDefault="00215C08" w:rsidP="007B33CB">
      <w:pPr>
        <w:spacing w:before="100" w:beforeAutospacing="1" w:after="100" w:afterAutospacing="1" w:line="240" w:lineRule="auto"/>
        <w:outlineLvl w:val="0"/>
        <w:rPr>
          <w:rFonts w:ascii="Helvetica" w:eastAsia="Times New Roman" w:hAnsi="Helvetica" w:cs="Helvetica"/>
          <w:b/>
          <w:bCs/>
          <w:color w:val="444444"/>
          <w:kern w:val="36"/>
          <w:sz w:val="36"/>
          <w:szCs w:val="48"/>
          <w:lang w:val="hr-HR" w:eastAsia="mk-MK"/>
        </w:rPr>
      </w:pPr>
      <w:r w:rsidRPr="007B33CB">
        <w:rPr>
          <w:rFonts w:ascii="Helvetica" w:eastAsia="Times New Roman" w:hAnsi="Helvetica" w:cs="Helvetica"/>
          <w:b/>
          <w:bCs/>
          <w:color w:val="444444"/>
          <w:kern w:val="36"/>
          <w:sz w:val="36"/>
          <w:szCs w:val="48"/>
          <w:lang w:val="hr-HR" w:eastAsia="mk-MK"/>
        </w:rPr>
        <w:t xml:space="preserve">Verica Hadzi Vasileva Markovska </w:t>
      </w:r>
    </w:p>
    <w:p w:rsidR="00215C08" w:rsidRPr="007B33CB" w:rsidRDefault="00215C08" w:rsidP="00215C08">
      <w:pPr>
        <w:spacing w:after="300" w:line="240" w:lineRule="auto"/>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MIOD</w:t>
      </w:r>
    </w:p>
    <w:p w:rsidR="00215C08" w:rsidRPr="007B33CB" w:rsidRDefault="00215C08" w:rsidP="00215C08">
      <w:pPr>
        <w:spacing w:before="100" w:beforeAutospacing="1" w:after="160" w:line="204" w:lineRule="atLeast"/>
        <w:jc w:val="both"/>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Verica Hadzi Vasileva-Markovska has more than 35 years of experience in various consulting, advisory, training and public administration assignments. She is one of the founders and Managing Partner of AAG - Analysis and Advisory Group. AAG - Analysis and Advisory Group is a Macedonian consulting company involved in various advisory assignments both to the Government ministries and agencies and corporations.</w:t>
      </w:r>
    </w:p>
    <w:p w:rsidR="00215C08" w:rsidRPr="007B33CB" w:rsidRDefault="00215C08" w:rsidP="00215C08">
      <w:pPr>
        <w:spacing w:before="100" w:beforeAutospacing="1" w:after="160" w:line="204" w:lineRule="atLeast"/>
        <w:jc w:val="both"/>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Prior to AAG, she was a Partner in Ernst &amp; Young Southeast Europe on Transaction Advisory Services, in charge for Macedonia, Albania and Kosovo. Before that she was a director of the Privatization Agency of the Republic of Macedonia and Deputy Director since the establishment of the Privatization Agency.</w:t>
      </w:r>
    </w:p>
    <w:p w:rsidR="00215C08" w:rsidRPr="007B33CB" w:rsidRDefault="00215C08" w:rsidP="00215C08">
      <w:pPr>
        <w:spacing w:before="100" w:beforeAutospacing="1" w:after="160" w:line="204" w:lineRule="atLeast"/>
        <w:jc w:val="both"/>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 xml:space="preserve">Verica was one of the founders and first President of the AmCham Macedonia. She was member of the Council of the Central Bank of RM in the period 2006-2013. Verica is one of the initiators, founders and member of the Board of the Institute of Directors of the Republic of Macedonia. She is </w:t>
      </w:r>
      <w:r w:rsidRPr="007B33CB">
        <w:rPr>
          <w:rFonts w:ascii="Helvetica" w:eastAsia="Times New Roman" w:hAnsi="Helvetica" w:cs="Helvetica"/>
          <w:iCs/>
          <w:color w:val="444444"/>
          <w:sz w:val="20"/>
          <w:szCs w:val="21"/>
          <w:lang w:val="hr-HR" w:eastAsia="mk-MK"/>
        </w:rPr>
        <w:lastRenderedPageBreak/>
        <w:t>currently President of the Supervisory Board of Makedonijaturist AD, owner of Holiday Inn and Best Western hotels in Skopje and member of the Supervisory Board of Ohridska Banka – Société Générale. Prior to that she was a member of the Managing Board of Pivara – Skopje, the Coca Cola and Heineken Company in Macedonia.</w:t>
      </w:r>
    </w:p>
    <w:p w:rsidR="00215C08" w:rsidRPr="007B33CB" w:rsidRDefault="00215C08" w:rsidP="00215C08">
      <w:pPr>
        <w:spacing w:before="100" w:beforeAutospacing="1" w:after="160" w:line="204" w:lineRule="atLeast"/>
        <w:jc w:val="both"/>
        <w:rPr>
          <w:rFonts w:ascii="Helvetica" w:eastAsia="Times New Roman" w:hAnsi="Helvetica" w:cs="Helvetica"/>
          <w:iCs/>
          <w:color w:val="444444"/>
          <w:sz w:val="20"/>
          <w:szCs w:val="21"/>
          <w:lang w:val="hr-HR" w:eastAsia="mk-MK"/>
        </w:rPr>
      </w:pPr>
      <w:r w:rsidRPr="007B33CB">
        <w:rPr>
          <w:rFonts w:ascii="Helvetica" w:eastAsia="Times New Roman" w:hAnsi="Helvetica" w:cs="Helvetica"/>
          <w:iCs/>
          <w:color w:val="444444"/>
          <w:sz w:val="20"/>
          <w:szCs w:val="21"/>
          <w:lang w:val="hr-HR" w:eastAsia="mk-MK"/>
        </w:rPr>
        <w:t>Verica holds a master degree in Marketing from Economic Faculty in Skopje and Graduate Certificate of Business Administration from the Swinburne University from Australia. Verica is a Certified Macedonian Auditor, a Licensed Valuator and Licensed Mediator in the Republic of Macedonia.</w:t>
      </w:r>
    </w:p>
    <w:p w:rsidR="00215C08" w:rsidRPr="007B33CB" w:rsidRDefault="00215C08" w:rsidP="00215C08">
      <w:pPr>
        <w:spacing w:after="0"/>
        <w:rPr>
          <w:lang w:val="en-US"/>
        </w:rPr>
      </w:pPr>
      <w:r w:rsidRPr="007B33CB">
        <w:br w:type="textWrapping" w:clear="all"/>
      </w:r>
    </w:p>
    <w:sectPr w:rsidR="00215C08" w:rsidRPr="007B3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00"/>
    <w:family w:val="swiss"/>
    <w:pitch w:val="variable"/>
    <w:sig w:usb0="00000007" w:usb1="00000000" w:usb2="00000000" w:usb3="00000000" w:csb0="00000013" w:csb1="00000000"/>
  </w:font>
  <w:font w:name="Helvetica">
    <w:panose1 w:val="020B06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2E0"/>
    <w:rsid w:val="00215C08"/>
    <w:rsid w:val="003D1E58"/>
    <w:rsid w:val="00413F9F"/>
    <w:rsid w:val="007B33CB"/>
    <w:rsid w:val="008E42E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E0"/>
    <w:rPr>
      <w:rFonts w:ascii="Times New Roman" w:eastAsia="Times New Roman" w:hAnsi="Times New Roman" w:cs="Times New Roman"/>
      <w:b/>
      <w:bCs/>
      <w:kern w:val="36"/>
      <w:sz w:val="48"/>
      <w:szCs w:val="48"/>
      <w:lang w:eastAsia="mk-MK"/>
    </w:rPr>
  </w:style>
  <w:style w:type="character" w:styleId="Emphasis">
    <w:name w:val="Emphasis"/>
    <w:basedOn w:val="DefaultParagraphFont"/>
    <w:uiPriority w:val="20"/>
    <w:qFormat/>
    <w:rsid w:val="008E42E0"/>
    <w:rPr>
      <w:i/>
      <w:iCs/>
    </w:rPr>
  </w:style>
  <w:style w:type="paragraph" w:customStyle="1" w:styleId="style3">
    <w:name w:val="style3"/>
    <w:basedOn w:val="Normal"/>
    <w:rsid w:val="008E42E0"/>
    <w:pPr>
      <w:spacing w:before="204" w:after="204" w:line="240" w:lineRule="auto"/>
    </w:pPr>
    <w:rPr>
      <w:rFonts w:ascii="Trebuchet MS" w:eastAsia="Times New Roman" w:hAnsi="Trebuchet MS" w:cs="Times New Roman"/>
      <w:sz w:val="24"/>
      <w:szCs w:val="24"/>
      <w:lang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4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E0"/>
    <w:rPr>
      <w:rFonts w:ascii="Times New Roman" w:eastAsia="Times New Roman" w:hAnsi="Times New Roman" w:cs="Times New Roman"/>
      <w:b/>
      <w:bCs/>
      <w:kern w:val="36"/>
      <w:sz w:val="48"/>
      <w:szCs w:val="48"/>
      <w:lang w:eastAsia="mk-MK"/>
    </w:rPr>
  </w:style>
  <w:style w:type="character" w:styleId="Emphasis">
    <w:name w:val="Emphasis"/>
    <w:basedOn w:val="DefaultParagraphFont"/>
    <w:uiPriority w:val="20"/>
    <w:qFormat/>
    <w:rsid w:val="008E42E0"/>
    <w:rPr>
      <w:i/>
      <w:iCs/>
    </w:rPr>
  </w:style>
  <w:style w:type="paragraph" w:customStyle="1" w:styleId="style3">
    <w:name w:val="style3"/>
    <w:basedOn w:val="Normal"/>
    <w:rsid w:val="008E42E0"/>
    <w:pPr>
      <w:spacing w:before="204" w:after="204" w:line="240" w:lineRule="auto"/>
    </w:pPr>
    <w:rPr>
      <w:rFonts w:ascii="Trebuchet MS" w:eastAsia="Times New Roman" w:hAnsi="Trebuchet MS"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4565">
      <w:bodyDiv w:val="1"/>
      <w:marLeft w:val="0"/>
      <w:marRight w:val="0"/>
      <w:marTop w:val="0"/>
      <w:marBottom w:val="0"/>
      <w:divBdr>
        <w:top w:val="none" w:sz="0" w:space="0" w:color="auto"/>
        <w:left w:val="none" w:sz="0" w:space="0" w:color="auto"/>
        <w:bottom w:val="none" w:sz="0" w:space="0" w:color="auto"/>
        <w:right w:val="none" w:sz="0" w:space="0" w:color="auto"/>
      </w:divBdr>
    </w:div>
    <w:div w:id="679739996">
      <w:bodyDiv w:val="1"/>
      <w:marLeft w:val="0"/>
      <w:marRight w:val="0"/>
      <w:marTop w:val="0"/>
      <w:marBottom w:val="0"/>
      <w:divBdr>
        <w:top w:val="none" w:sz="0" w:space="0" w:color="auto"/>
        <w:left w:val="none" w:sz="0" w:space="0" w:color="auto"/>
        <w:bottom w:val="none" w:sz="0" w:space="0" w:color="auto"/>
        <w:right w:val="none" w:sz="0" w:space="0" w:color="auto"/>
      </w:divBdr>
      <w:divsChild>
        <w:div w:id="248274164">
          <w:marLeft w:val="0"/>
          <w:marRight w:val="0"/>
          <w:marTop w:val="0"/>
          <w:marBottom w:val="0"/>
          <w:divBdr>
            <w:top w:val="none" w:sz="0" w:space="0" w:color="auto"/>
            <w:left w:val="none" w:sz="0" w:space="0" w:color="auto"/>
            <w:bottom w:val="none" w:sz="0" w:space="0" w:color="auto"/>
            <w:right w:val="none" w:sz="0" w:space="0" w:color="auto"/>
          </w:divBdr>
          <w:divsChild>
            <w:div w:id="7754091">
              <w:marLeft w:val="0"/>
              <w:marRight w:val="0"/>
              <w:marTop w:val="0"/>
              <w:marBottom w:val="0"/>
              <w:divBdr>
                <w:top w:val="single" w:sz="6" w:space="0" w:color="E9E9E9"/>
                <w:left w:val="single" w:sz="6" w:space="0" w:color="E9E9E9"/>
                <w:bottom w:val="single" w:sz="6" w:space="0" w:color="E9E9E9"/>
                <w:right w:val="single" w:sz="6" w:space="0" w:color="E9E9E9"/>
              </w:divBdr>
              <w:divsChild>
                <w:div w:id="805657079">
                  <w:marLeft w:val="210"/>
                  <w:marRight w:val="210"/>
                  <w:marTop w:val="0"/>
                  <w:marBottom w:val="0"/>
                  <w:divBdr>
                    <w:top w:val="none" w:sz="0" w:space="0" w:color="auto"/>
                    <w:left w:val="none" w:sz="0" w:space="0" w:color="auto"/>
                    <w:bottom w:val="none" w:sz="0" w:space="0" w:color="auto"/>
                    <w:right w:val="none" w:sz="0" w:space="0" w:color="auto"/>
                  </w:divBdr>
                  <w:divsChild>
                    <w:div w:id="1488395671">
                      <w:marLeft w:val="0"/>
                      <w:marRight w:val="0"/>
                      <w:marTop w:val="0"/>
                      <w:marBottom w:val="0"/>
                      <w:divBdr>
                        <w:top w:val="none" w:sz="0" w:space="0" w:color="auto"/>
                        <w:left w:val="none" w:sz="0" w:space="0" w:color="auto"/>
                        <w:bottom w:val="none" w:sz="0" w:space="0" w:color="auto"/>
                        <w:right w:val="none" w:sz="0" w:space="0" w:color="auto"/>
                      </w:divBdr>
                      <w:divsChild>
                        <w:div w:id="519245497">
                          <w:marLeft w:val="0"/>
                          <w:marRight w:val="0"/>
                          <w:marTop w:val="600"/>
                          <w:marBottom w:val="600"/>
                          <w:divBdr>
                            <w:top w:val="none" w:sz="0" w:space="0" w:color="auto"/>
                            <w:left w:val="none" w:sz="0" w:space="0" w:color="auto"/>
                            <w:bottom w:val="none" w:sz="0" w:space="0" w:color="auto"/>
                            <w:right w:val="none" w:sz="0" w:space="0" w:color="auto"/>
                          </w:divBdr>
                          <w:divsChild>
                            <w:div w:id="1829443630">
                              <w:marLeft w:val="0"/>
                              <w:marRight w:val="0"/>
                              <w:marTop w:val="0"/>
                              <w:marBottom w:val="0"/>
                              <w:divBdr>
                                <w:top w:val="none" w:sz="0" w:space="0" w:color="auto"/>
                                <w:left w:val="none" w:sz="0" w:space="0" w:color="auto"/>
                                <w:bottom w:val="none" w:sz="0" w:space="0" w:color="auto"/>
                                <w:right w:val="none" w:sz="0" w:space="0" w:color="auto"/>
                              </w:divBdr>
                              <w:divsChild>
                                <w:div w:id="12686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394475">
      <w:bodyDiv w:val="1"/>
      <w:marLeft w:val="0"/>
      <w:marRight w:val="0"/>
      <w:marTop w:val="0"/>
      <w:marBottom w:val="0"/>
      <w:divBdr>
        <w:top w:val="none" w:sz="0" w:space="0" w:color="auto"/>
        <w:left w:val="none" w:sz="0" w:space="0" w:color="auto"/>
        <w:bottom w:val="none" w:sz="0" w:space="0" w:color="auto"/>
        <w:right w:val="none" w:sz="0" w:space="0" w:color="auto"/>
      </w:divBdr>
      <w:divsChild>
        <w:div w:id="943999796">
          <w:marLeft w:val="0"/>
          <w:marRight w:val="0"/>
          <w:marTop w:val="0"/>
          <w:marBottom w:val="0"/>
          <w:divBdr>
            <w:top w:val="none" w:sz="0" w:space="0" w:color="auto"/>
            <w:left w:val="none" w:sz="0" w:space="0" w:color="auto"/>
            <w:bottom w:val="none" w:sz="0" w:space="0" w:color="auto"/>
            <w:right w:val="none" w:sz="0" w:space="0" w:color="auto"/>
          </w:divBdr>
          <w:divsChild>
            <w:div w:id="1317763599">
              <w:marLeft w:val="0"/>
              <w:marRight w:val="0"/>
              <w:marTop w:val="0"/>
              <w:marBottom w:val="0"/>
              <w:divBdr>
                <w:top w:val="single" w:sz="6" w:space="0" w:color="E9E9E9"/>
                <w:left w:val="single" w:sz="6" w:space="0" w:color="E9E9E9"/>
                <w:bottom w:val="single" w:sz="6" w:space="0" w:color="E9E9E9"/>
                <w:right w:val="single" w:sz="6" w:space="0" w:color="E9E9E9"/>
              </w:divBdr>
              <w:divsChild>
                <w:div w:id="1742822942">
                  <w:marLeft w:val="210"/>
                  <w:marRight w:val="210"/>
                  <w:marTop w:val="0"/>
                  <w:marBottom w:val="0"/>
                  <w:divBdr>
                    <w:top w:val="none" w:sz="0" w:space="0" w:color="auto"/>
                    <w:left w:val="none" w:sz="0" w:space="0" w:color="auto"/>
                    <w:bottom w:val="none" w:sz="0" w:space="0" w:color="auto"/>
                    <w:right w:val="none" w:sz="0" w:space="0" w:color="auto"/>
                  </w:divBdr>
                  <w:divsChild>
                    <w:div w:id="1771118520">
                      <w:marLeft w:val="0"/>
                      <w:marRight w:val="0"/>
                      <w:marTop w:val="0"/>
                      <w:marBottom w:val="0"/>
                      <w:divBdr>
                        <w:top w:val="none" w:sz="0" w:space="0" w:color="auto"/>
                        <w:left w:val="none" w:sz="0" w:space="0" w:color="auto"/>
                        <w:bottom w:val="none" w:sz="0" w:space="0" w:color="auto"/>
                        <w:right w:val="none" w:sz="0" w:space="0" w:color="auto"/>
                      </w:divBdr>
                      <w:divsChild>
                        <w:div w:id="773676231">
                          <w:marLeft w:val="0"/>
                          <w:marRight w:val="0"/>
                          <w:marTop w:val="600"/>
                          <w:marBottom w:val="600"/>
                          <w:divBdr>
                            <w:top w:val="none" w:sz="0" w:space="0" w:color="auto"/>
                            <w:left w:val="none" w:sz="0" w:space="0" w:color="auto"/>
                            <w:bottom w:val="none" w:sz="0" w:space="0" w:color="auto"/>
                            <w:right w:val="none" w:sz="0" w:space="0" w:color="auto"/>
                          </w:divBdr>
                          <w:divsChild>
                            <w:div w:id="1048644146">
                              <w:marLeft w:val="0"/>
                              <w:marRight w:val="0"/>
                              <w:marTop w:val="0"/>
                              <w:marBottom w:val="0"/>
                              <w:divBdr>
                                <w:top w:val="none" w:sz="0" w:space="0" w:color="auto"/>
                                <w:left w:val="none" w:sz="0" w:space="0" w:color="auto"/>
                                <w:bottom w:val="none" w:sz="0" w:space="0" w:color="auto"/>
                                <w:right w:val="none" w:sz="0" w:space="0" w:color="auto"/>
                              </w:divBdr>
                              <w:divsChild>
                                <w:div w:id="11273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18217">
      <w:bodyDiv w:val="1"/>
      <w:marLeft w:val="0"/>
      <w:marRight w:val="0"/>
      <w:marTop w:val="0"/>
      <w:marBottom w:val="0"/>
      <w:divBdr>
        <w:top w:val="none" w:sz="0" w:space="0" w:color="auto"/>
        <w:left w:val="none" w:sz="0" w:space="0" w:color="auto"/>
        <w:bottom w:val="none" w:sz="0" w:space="0" w:color="auto"/>
        <w:right w:val="none" w:sz="0" w:space="0" w:color="auto"/>
      </w:divBdr>
      <w:divsChild>
        <w:div w:id="1743480764">
          <w:marLeft w:val="0"/>
          <w:marRight w:val="0"/>
          <w:marTop w:val="0"/>
          <w:marBottom w:val="0"/>
          <w:divBdr>
            <w:top w:val="none" w:sz="0" w:space="0" w:color="auto"/>
            <w:left w:val="none" w:sz="0" w:space="0" w:color="auto"/>
            <w:bottom w:val="none" w:sz="0" w:space="0" w:color="auto"/>
            <w:right w:val="none" w:sz="0" w:space="0" w:color="auto"/>
          </w:divBdr>
          <w:divsChild>
            <w:div w:id="1231964791">
              <w:marLeft w:val="0"/>
              <w:marRight w:val="0"/>
              <w:marTop w:val="0"/>
              <w:marBottom w:val="0"/>
              <w:divBdr>
                <w:top w:val="none" w:sz="0" w:space="0" w:color="auto"/>
                <w:left w:val="none" w:sz="0" w:space="0" w:color="auto"/>
                <w:bottom w:val="none" w:sz="0" w:space="0" w:color="auto"/>
                <w:right w:val="none" w:sz="0" w:space="0" w:color="auto"/>
              </w:divBdr>
              <w:divsChild>
                <w:div w:id="817069096">
                  <w:marLeft w:val="0"/>
                  <w:marRight w:val="0"/>
                  <w:marTop w:val="0"/>
                  <w:marBottom w:val="0"/>
                  <w:divBdr>
                    <w:top w:val="none" w:sz="0" w:space="0" w:color="auto"/>
                    <w:left w:val="none" w:sz="0" w:space="0" w:color="auto"/>
                    <w:bottom w:val="none" w:sz="0" w:space="0" w:color="auto"/>
                    <w:right w:val="none" w:sz="0" w:space="0" w:color="auto"/>
                  </w:divBdr>
                  <w:divsChild>
                    <w:div w:id="1698652542">
                      <w:marLeft w:val="0"/>
                      <w:marRight w:val="0"/>
                      <w:marTop w:val="0"/>
                      <w:marBottom w:val="0"/>
                      <w:divBdr>
                        <w:top w:val="none" w:sz="0" w:space="0" w:color="auto"/>
                        <w:left w:val="none" w:sz="0" w:space="0" w:color="auto"/>
                        <w:bottom w:val="none" w:sz="0" w:space="0" w:color="auto"/>
                        <w:right w:val="none" w:sz="0" w:space="0" w:color="auto"/>
                      </w:divBdr>
                      <w:divsChild>
                        <w:div w:id="135463845">
                          <w:marLeft w:val="0"/>
                          <w:marRight w:val="0"/>
                          <w:marTop w:val="0"/>
                          <w:marBottom w:val="0"/>
                          <w:divBdr>
                            <w:top w:val="none" w:sz="0" w:space="0" w:color="auto"/>
                            <w:left w:val="none" w:sz="0" w:space="0" w:color="auto"/>
                            <w:bottom w:val="none" w:sz="0" w:space="0" w:color="auto"/>
                            <w:right w:val="none" w:sz="0" w:space="0" w:color="auto"/>
                          </w:divBdr>
                          <w:divsChild>
                            <w:div w:id="2114863342">
                              <w:marLeft w:val="0"/>
                              <w:marRight w:val="0"/>
                              <w:marTop w:val="0"/>
                              <w:marBottom w:val="0"/>
                              <w:divBdr>
                                <w:top w:val="none" w:sz="0" w:space="0" w:color="auto"/>
                                <w:left w:val="none" w:sz="0" w:space="0" w:color="auto"/>
                                <w:bottom w:val="none" w:sz="0" w:space="0" w:color="auto"/>
                                <w:right w:val="none" w:sz="0" w:space="0" w:color="auto"/>
                              </w:divBdr>
                              <w:divsChild>
                                <w:div w:id="489564593">
                                  <w:marLeft w:val="0"/>
                                  <w:marRight w:val="0"/>
                                  <w:marTop w:val="0"/>
                                  <w:marBottom w:val="0"/>
                                  <w:divBdr>
                                    <w:top w:val="none" w:sz="0" w:space="0" w:color="auto"/>
                                    <w:left w:val="none" w:sz="0" w:space="0" w:color="auto"/>
                                    <w:bottom w:val="none" w:sz="0" w:space="0" w:color="auto"/>
                                    <w:right w:val="none" w:sz="0" w:space="0" w:color="auto"/>
                                  </w:divBdr>
                                  <w:divsChild>
                                    <w:div w:id="1351371015">
                                      <w:marLeft w:val="0"/>
                                      <w:marRight w:val="0"/>
                                      <w:marTop w:val="0"/>
                                      <w:marBottom w:val="0"/>
                                      <w:divBdr>
                                        <w:top w:val="none" w:sz="0" w:space="0" w:color="auto"/>
                                        <w:left w:val="none" w:sz="0" w:space="0" w:color="auto"/>
                                        <w:bottom w:val="none" w:sz="0" w:space="0" w:color="auto"/>
                                        <w:right w:val="none" w:sz="0" w:space="0" w:color="auto"/>
                                      </w:divBdr>
                                      <w:divsChild>
                                        <w:div w:id="1053386337">
                                          <w:marLeft w:val="0"/>
                                          <w:marRight w:val="0"/>
                                          <w:marTop w:val="450"/>
                                          <w:marBottom w:val="450"/>
                                          <w:divBdr>
                                            <w:top w:val="none" w:sz="0" w:space="0" w:color="auto"/>
                                            <w:left w:val="none" w:sz="0" w:space="0" w:color="auto"/>
                                            <w:bottom w:val="none" w:sz="0" w:space="0" w:color="auto"/>
                                            <w:right w:val="none" w:sz="0" w:space="0" w:color="auto"/>
                                          </w:divBdr>
                                          <w:divsChild>
                                            <w:div w:id="215629910">
                                              <w:marLeft w:val="0"/>
                                              <w:marRight w:val="0"/>
                                              <w:marTop w:val="0"/>
                                              <w:marBottom w:val="0"/>
                                              <w:divBdr>
                                                <w:top w:val="none" w:sz="0" w:space="0" w:color="auto"/>
                                                <w:left w:val="none" w:sz="0" w:space="0" w:color="auto"/>
                                                <w:bottom w:val="none" w:sz="0" w:space="0" w:color="auto"/>
                                                <w:right w:val="none" w:sz="0" w:space="0" w:color="auto"/>
                                              </w:divBdr>
                                              <w:divsChild>
                                                <w:div w:id="1036853297">
                                                  <w:marLeft w:val="0"/>
                                                  <w:marRight w:val="0"/>
                                                  <w:marTop w:val="0"/>
                                                  <w:marBottom w:val="0"/>
                                                  <w:divBdr>
                                                    <w:top w:val="none" w:sz="0" w:space="0" w:color="auto"/>
                                                    <w:left w:val="none" w:sz="0" w:space="0" w:color="auto"/>
                                                    <w:bottom w:val="none" w:sz="0" w:space="0" w:color="auto"/>
                                                    <w:right w:val="none" w:sz="0" w:space="0" w:color="auto"/>
                                                  </w:divBdr>
                                                  <w:divsChild>
                                                    <w:div w:id="6462509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60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1434</Words>
  <Characters>8174</Characters>
  <Application>Microsoft Office Word</Application>
  <DocSecurity>0</DocSecurity>
  <Lines>68</Lines>
  <Paragraphs>19</Paragraphs>
  <ScaleCrop>false</ScaleCrop>
  <Company>Hewlett-Packard Company</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Karovska</dc:creator>
  <cp:lastModifiedBy>Karolina Karovska </cp:lastModifiedBy>
  <cp:revision>5</cp:revision>
  <dcterms:created xsi:type="dcterms:W3CDTF">2015-11-16T11:05:00Z</dcterms:created>
  <dcterms:modified xsi:type="dcterms:W3CDTF">2015-11-18T13:44:00Z</dcterms:modified>
</cp:coreProperties>
</file>